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 xml:space="preserve">Are you interested in... </w:t>
      </w:r>
    </w:p>
    <w:p w:rsidR="00000000" w:rsidDel="00000000" w:rsidP="00000000" w:rsidRDefault="00000000" w:rsidRPr="00000000">
      <w:pPr>
        <w:ind w:left="2880" w:firstLine="720"/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 xml:space="preserve">Business?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ab/>
        <w:tab/>
        <w:tab/>
        <w:t xml:space="preserve"> </w:t>
        <w:tab/>
        <w:tab/>
        <w:t xml:space="preserve">Programming?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ab/>
        <w:tab/>
        <w:tab/>
        <w:tab/>
        <w:tab/>
        <w:t xml:space="preserve">Leadership?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ab/>
        <w:tab/>
        <w:tab/>
        <w:tab/>
        <w:tab/>
        <w:t xml:space="preserve">Marketing?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ab/>
        <w:tab/>
        <w:tab/>
        <w:t xml:space="preserve">  </w:t>
        <w:tab/>
        <w:tab/>
        <w:t xml:space="preserve">Entrepreneurship?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ab/>
        <w:tab/>
        <w:tab/>
        <w:tab/>
        <w:tab/>
        <w:t xml:space="preserve">Law?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ab/>
        <w:tab/>
        <w:tab/>
        <w:tab/>
        <w:tab/>
        <w:t xml:space="preserve">Design?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ab/>
        <w:tab/>
        <w:tab/>
        <w:t xml:space="preserve"> </w:t>
        <w:tab/>
        <w:tab/>
        <w:t xml:space="preserve">Finance?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ab/>
        <w:tab/>
        <w:tab/>
        <w:t xml:space="preserve"> </w:t>
        <w:tab/>
        <w:tab/>
        <w:t xml:space="preserve">Public Speaking?</w:t>
      </w:r>
    </w:p>
    <w:p w:rsidR="00000000" w:rsidDel="00000000" w:rsidP="00000000" w:rsidRDefault="00000000" w:rsidRPr="00000000">
      <w:pPr>
        <w:ind w:left="2880" w:firstLine="720"/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 xml:space="preserve">Math?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 xml:space="preserve">      </w:t>
        <w:tab/>
        <w:tab/>
        <w:tab/>
        <w:t xml:space="preserve">     Community Service?</w:t>
      </w:r>
    </w:p>
    <w:p w:rsidR="00000000" w:rsidDel="00000000" w:rsidP="00000000" w:rsidRDefault="00000000" w:rsidRPr="00000000">
      <w:pPr>
        <w:ind w:left="2880" w:firstLine="720"/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 xml:space="preserve">Problem Solving?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ab/>
        <w:tab/>
        <w:tab/>
        <w:tab/>
        <w:tab/>
        <w:t xml:space="preserve">Investing?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36"/>
          <w:szCs w:val="36"/>
        </w:rPr>
      </w:pPr>
      <w:r w:rsidDel="00000000" w:rsidR="00000000" w:rsidRPr="00000000">
        <w:rPr>
          <w:rFonts w:ascii="Hammersmith One" w:cs="Hammersmith One" w:eastAsia="Hammersmith One" w:hAnsi="Hammersmith One"/>
          <w:sz w:val="36"/>
          <w:szCs w:val="36"/>
          <w:rtl w:val="0"/>
        </w:rPr>
        <w:t xml:space="preserve">Or really any aspect of business and professional life?</w:t>
      </w:r>
    </w:p>
    <w:p w:rsidR="00000000" w:rsidDel="00000000" w:rsidP="00000000" w:rsidRDefault="00000000" w:rsidRPr="00000000">
      <w:pPr>
        <w:contextualSpacing w:val="0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 xml:space="preserve">Join Future Business Leaders of America   Informational Meeting: Wednesday 6/21</w:t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 xml:space="preserve">Room 6212 (Latin Room), J-Block</w:t>
      </w:r>
    </w:p>
    <w:p w:rsidR="00000000" w:rsidDel="00000000" w:rsidP="00000000" w:rsidRDefault="00000000" w:rsidRPr="00000000">
      <w:pPr>
        <w:contextualSpacing w:val="0"/>
        <w:jc w:val="center"/>
        <w:rPr>
          <w:rFonts w:ascii="Hammersmith One" w:cs="Hammersmith One" w:eastAsia="Hammersmith One" w:hAnsi="Hammersmith One"/>
          <w:sz w:val="46"/>
          <w:szCs w:val="46"/>
        </w:rPr>
      </w:pPr>
      <w:r w:rsidDel="00000000" w:rsidR="00000000" w:rsidRPr="00000000">
        <w:rPr>
          <w:rFonts w:ascii="Hammersmith One" w:cs="Hammersmith One" w:eastAsia="Hammersmith One" w:hAnsi="Hammersmith One"/>
          <w:sz w:val="46"/>
          <w:szCs w:val="46"/>
          <w:rtl w:val="0"/>
        </w:rPr>
        <w:t xml:space="preserve">There will be pizza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ammersmith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mmersmithOne-regular.ttf"/></Relationships>
</file>